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>附件</w:t>
      </w:r>
    </w:p>
    <w:p>
      <w:pPr>
        <w:rPr>
          <w:b/>
          <w:sz w:val="36"/>
          <w:szCs w:val="36"/>
        </w:rPr>
      </w:pPr>
      <w:r>
        <w:rPr>
          <w:rFonts w:hint="eastAsia"/>
        </w:rPr>
        <w:t xml:space="preserve">                   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6"/>
          <w:szCs w:val="36"/>
        </w:rPr>
        <w:t>验收材料装订目录</w:t>
      </w:r>
    </w:p>
    <w:p>
      <w:pPr>
        <w:rPr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项目合同书复印件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科技厅对项目的批件或有关批复文件</w:t>
      </w:r>
      <w:r>
        <w:rPr>
          <w:rFonts w:hint="eastAsia"/>
          <w:sz w:val="28"/>
          <w:szCs w:val="28"/>
        </w:rPr>
        <w:t>；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项目验收申请表</w:t>
      </w:r>
      <w:r>
        <w:rPr>
          <w:rFonts w:hint="eastAsia"/>
          <w:sz w:val="28"/>
          <w:szCs w:val="28"/>
          <w:highlight w:val="none"/>
        </w:rPr>
        <w:t>（模板）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项目验收信息表</w:t>
      </w:r>
      <w:r>
        <w:rPr>
          <w:rFonts w:hint="eastAsia"/>
          <w:sz w:val="28"/>
          <w:szCs w:val="28"/>
          <w:highlight w:val="none"/>
        </w:rPr>
        <w:t>（模板）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项目总结报告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项目研发技术报告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项目经济效益分析报告</w:t>
      </w: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项目所获成果</w:t>
      </w:r>
      <w:r>
        <w:rPr>
          <w:rFonts w:hint="eastAsia"/>
          <w:sz w:val="28"/>
          <w:szCs w:val="28"/>
          <w:highlight w:val="none"/>
        </w:rPr>
        <w:t>、</w:t>
      </w:r>
      <w:r>
        <w:rPr>
          <w:sz w:val="28"/>
          <w:szCs w:val="28"/>
          <w:highlight w:val="none"/>
        </w:rPr>
        <w:t>专利一览表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购置的仪器</w:t>
      </w:r>
      <w:r>
        <w:rPr>
          <w:rFonts w:hint="eastAsia"/>
          <w:sz w:val="28"/>
          <w:szCs w:val="28"/>
          <w:highlight w:val="none"/>
        </w:rPr>
        <w:t>、</w:t>
      </w:r>
      <w:r>
        <w:rPr>
          <w:sz w:val="28"/>
          <w:szCs w:val="28"/>
          <w:highlight w:val="none"/>
        </w:rPr>
        <w:t>设备等固定资产清单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项目经费决算表</w:t>
      </w:r>
      <w:r>
        <w:rPr>
          <w:rFonts w:hint="eastAsia"/>
          <w:sz w:val="28"/>
          <w:szCs w:val="28"/>
          <w:highlight w:val="none"/>
        </w:rPr>
        <w:t>、项目</w:t>
      </w:r>
      <w:r>
        <w:rPr>
          <w:sz w:val="28"/>
          <w:szCs w:val="28"/>
          <w:highlight w:val="none"/>
        </w:rPr>
        <w:t>财务验收</w:t>
      </w:r>
      <w:r>
        <w:rPr>
          <w:rFonts w:hint="eastAsia"/>
          <w:sz w:val="28"/>
          <w:szCs w:val="28"/>
          <w:highlight w:val="none"/>
        </w:rPr>
        <w:t>决算</w:t>
      </w:r>
      <w:r>
        <w:rPr>
          <w:sz w:val="28"/>
          <w:szCs w:val="28"/>
          <w:highlight w:val="none"/>
        </w:rPr>
        <w:t>报告</w:t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十一</w:t>
      </w:r>
      <w:r>
        <w:rPr>
          <w:rFonts w:hint="eastAsia"/>
          <w:sz w:val="28"/>
          <w:szCs w:val="28"/>
          <w:highlight w:val="none"/>
        </w:rPr>
        <w:t>、</w:t>
      </w:r>
      <w:r>
        <w:rPr>
          <w:sz w:val="28"/>
          <w:szCs w:val="28"/>
          <w:highlight w:val="none"/>
        </w:rPr>
        <w:t>项目验收意见书</w:t>
      </w:r>
      <w:r>
        <w:rPr>
          <w:rFonts w:hint="eastAsia"/>
          <w:sz w:val="28"/>
          <w:szCs w:val="28"/>
          <w:highlight w:val="none"/>
        </w:rPr>
        <w:t>（模板）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十二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项目支出明细账目凭证复印件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十三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其他证明材料</w:t>
      </w:r>
      <w:r>
        <w:rPr>
          <w:rFonts w:hint="eastAsia"/>
          <w:sz w:val="28"/>
          <w:szCs w:val="28"/>
        </w:rPr>
        <w:t>（包括项目合同书考核指标证明文件）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说明</w:t>
      </w:r>
      <w:r>
        <w:rPr>
          <w:rFonts w:hint="eastAsia"/>
          <w:sz w:val="28"/>
          <w:szCs w:val="28"/>
        </w:rPr>
        <w:t>：</w:t>
      </w:r>
    </w:p>
    <w:p>
      <w:pPr>
        <w:pStyle w:val="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其中五、六、七项报告可合并撰写。</w:t>
      </w:r>
    </w:p>
    <w:p>
      <w:pPr>
        <w:pStyle w:val="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模板下载地址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内蒙古科技厅网站</w:t>
      </w:r>
      <w:r>
        <w:rPr>
          <w:rFonts w:hint="eastAsia"/>
          <w:sz w:val="28"/>
          <w:szCs w:val="28"/>
        </w:rPr>
        <w:t>“在线办事”栏目中的表格下载（http://www.nmkjt.gov.cn）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C31"/>
    <w:multiLevelType w:val="multilevel"/>
    <w:tmpl w:val="0EE22C3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370F4B"/>
    <w:multiLevelType w:val="multilevel"/>
    <w:tmpl w:val="11370F4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75"/>
    <w:rsid w:val="002A24BB"/>
    <w:rsid w:val="00513741"/>
    <w:rsid w:val="0069272A"/>
    <w:rsid w:val="006B79B9"/>
    <w:rsid w:val="0075788B"/>
    <w:rsid w:val="00792975"/>
    <w:rsid w:val="008A5BC7"/>
    <w:rsid w:val="00C4542F"/>
    <w:rsid w:val="00DF72F1"/>
    <w:rsid w:val="00E33CCD"/>
    <w:rsid w:val="00F30B6B"/>
    <w:rsid w:val="325E3BB3"/>
    <w:rsid w:val="780B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10</TotalTime>
  <ScaleCrop>false</ScaleCrop>
  <LinksUpToDate>false</LinksUpToDate>
  <CharactersWithSpaces>296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2018-11-21T07:09:00Z</dcterms:created>
  <dc:creator>Administrator</dc:creator>
  <cp:lastModifiedBy>lmf</cp:lastModifiedBy>
  <dcterms:modified xsi:type="dcterms:W3CDTF">2019-11-27T03:39:23Z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